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6D5B" w:rsidRDefault="00C46D5B"/>
    <w:p w:rsidR="00C46D5B" w:rsidRDefault="00C46D5B"/>
    <w:p w:rsidR="00C46D5B" w:rsidRDefault="00C46D5B"/>
    <w:p w:rsidR="00C46D5B" w:rsidRDefault="00C46D5B"/>
    <w:p w:rsidR="00C46D5B" w:rsidRDefault="00C46D5B">
      <w:r>
        <w:rPr>
          <w:noProof/>
        </w:rPr>
        <w:drawing>
          <wp:inline distT="0" distB="0" distL="0" distR="0" wp14:anchorId="2660C4C7">
            <wp:extent cx="5265420" cy="61817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18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6D5B" w:rsidRDefault="00656A17" w:rsidP="00656A17">
      <w:pPr>
        <w:jc w:val="center"/>
        <w:rPr>
          <w:b/>
          <w:i/>
          <w:sz w:val="40"/>
          <w:szCs w:val="40"/>
        </w:rPr>
      </w:pPr>
      <w:r w:rsidRPr="00656A17">
        <w:rPr>
          <w:b/>
          <w:i/>
          <w:sz w:val="40"/>
          <w:szCs w:val="40"/>
        </w:rPr>
        <w:t>IGREJA ORTODOXA ESLAVA NA AMÉRICA</w:t>
      </w:r>
    </w:p>
    <w:p w:rsidR="00656A17" w:rsidRPr="00656A17" w:rsidRDefault="00656A17" w:rsidP="00656A17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(Santo Sínodo de São Paulo- Brasil)</w:t>
      </w:r>
    </w:p>
    <w:p w:rsidR="00C46D5B" w:rsidRDefault="00C46D5B"/>
    <w:p w:rsidR="00C46D5B" w:rsidRDefault="00C46D5B"/>
    <w:p w:rsidR="00C46D5B" w:rsidRDefault="00C46D5B"/>
    <w:p w:rsidR="00C46D5B" w:rsidRDefault="00C46D5B"/>
    <w:p w:rsidR="00D66314" w:rsidRPr="00656A17" w:rsidRDefault="00656A17" w:rsidP="002524A2">
      <w:pPr>
        <w:ind w:left="2832" w:firstLine="708"/>
        <w:rPr>
          <w:b/>
        </w:rPr>
      </w:pPr>
      <w:r w:rsidRPr="00656A17">
        <w:rPr>
          <w:b/>
        </w:rPr>
        <w:t xml:space="preserve">AOCC: American </w:t>
      </w:r>
      <w:proofErr w:type="spellStart"/>
      <w:r w:rsidRPr="00656A17">
        <w:rPr>
          <w:b/>
        </w:rPr>
        <w:t>Orthodox</w:t>
      </w:r>
      <w:proofErr w:type="spellEnd"/>
      <w:r w:rsidRPr="00656A17">
        <w:rPr>
          <w:b/>
        </w:rPr>
        <w:t xml:space="preserve"> </w:t>
      </w:r>
      <w:proofErr w:type="spellStart"/>
      <w:r w:rsidRPr="00656A17">
        <w:rPr>
          <w:b/>
        </w:rPr>
        <w:t>Catholic</w:t>
      </w:r>
      <w:proofErr w:type="spellEnd"/>
      <w:r w:rsidRPr="00656A17">
        <w:rPr>
          <w:b/>
        </w:rPr>
        <w:t xml:space="preserve"> </w:t>
      </w:r>
      <w:proofErr w:type="spellStart"/>
      <w:r w:rsidRPr="00656A17">
        <w:rPr>
          <w:b/>
        </w:rPr>
        <w:t>Church</w:t>
      </w:r>
      <w:proofErr w:type="spellEnd"/>
    </w:p>
    <w:p w:rsidR="000A6931" w:rsidRDefault="00BB0DA4">
      <w:pPr>
        <w:rPr>
          <w:noProof/>
        </w:rPr>
      </w:pPr>
      <w:r>
        <w:rPr>
          <w:noProof/>
        </w:rPr>
        <w:drawing>
          <wp:inline distT="0" distB="0" distL="0" distR="0" wp14:anchorId="1F77ABB8">
            <wp:extent cx="1508658" cy="15335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070" cy="1567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DA4" w:rsidRDefault="00BB0DA4">
      <w:bookmarkStart w:id="0" w:name="_GoBack"/>
      <w:bookmarkEnd w:id="0"/>
    </w:p>
    <w:p w:rsidR="002524A2" w:rsidRPr="00D36F51" w:rsidRDefault="005E2816" w:rsidP="00C46D5B">
      <w:pPr>
        <w:rPr>
          <w:b/>
        </w:rPr>
      </w:pPr>
      <w:r>
        <w:rPr>
          <w:noProof/>
        </w:rPr>
        <w:drawing>
          <wp:inline distT="0" distB="0" distL="0" distR="0" wp14:anchorId="0AC18D16">
            <wp:extent cx="1988644" cy="20574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19" cy="2089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6A17" w:rsidRPr="00656A17">
        <w:rPr>
          <w:b/>
        </w:rPr>
        <w:t xml:space="preserve">AWP: American World </w:t>
      </w:r>
      <w:proofErr w:type="spellStart"/>
      <w:r w:rsidR="00656A17" w:rsidRPr="00656A17">
        <w:rPr>
          <w:b/>
        </w:rPr>
        <w:t>Patriarchs</w:t>
      </w:r>
      <w:proofErr w:type="spellEnd"/>
    </w:p>
    <w:p w:rsidR="002524A2" w:rsidRDefault="002524A2" w:rsidP="00C46D5B"/>
    <w:p w:rsidR="002524A2" w:rsidRDefault="002524A2" w:rsidP="00C46D5B">
      <w:r>
        <w:rPr>
          <w:noProof/>
        </w:rPr>
        <w:drawing>
          <wp:anchor distT="0" distB="0" distL="114300" distR="114300" simplePos="0" relativeHeight="251658240" behindDoc="0" locked="0" layoutInCell="1" allowOverlap="1" wp14:anchorId="1CDFA7A2">
            <wp:simplePos x="1076325" y="6791325"/>
            <wp:positionH relativeFrom="column">
              <wp:align>left</wp:align>
            </wp:positionH>
            <wp:positionV relativeFrom="paragraph">
              <wp:align>top</wp:align>
            </wp:positionV>
            <wp:extent cx="1666875" cy="1724025"/>
            <wp:effectExtent l="0" t="0" r="9525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6F51" w:rsidRDefault="00D36F51" w:rsidP="002524A2">
      <w:pPr>
        <w:ind w:firstLine="708"/>
        <w:rPr>
          <w:b/>
        </w:rPr>
      </w:pPr>
    </w:p>
    <w:p w:rsidR="00D36F51" w:rsidRDefault="00D36F51" w:rsidP="002524A2">
      <w:pPr>
        <w:ind w:firstLine="708"/>
        <w:rPr>
          <w:b/>
        </w:rPr>
      </w:pPr>
    </w:p>
    <w:p w:rsidR="002524A2" w:rsidRPr="00BE0DEC" w:rsidRDefault="002524A2" w:rsidP="002524A2">
      <w:pPr>
        <w:ind w:firstLine="708"/>
        <w:rPr>
          <w:b/>
        </w:rPr>
      </w:pPr>
      <w:r w:rsidRPr="00BE0DEC">
        <w:rPr>
          <w:b/>
        </w:rPr>
        <w:t>SEC: STAN</w:t>
      </w:r>
      <w:r w:rsidR="00BE0DEC" w:rsidRPr="00BE0DEC">
        <w:rPr>
          <w:b/>
        </w:rPr>
        <w:t>DING EPISCOPAL CONFERENCE OF ORTHODOX BISHOPS</w:t>
      </w:r>
    </w:p>
    <w:p w:rsidR="002524A2" w:rsidRPr="00C46D5B" w:rsidRDefault="002524A2" w:rsidP="00C46D5B">
      <w:r>
        <w:br w:type="textWrapping" w:clear="all"/>
      </w:r>
    </w:p>
    <w:p w:rsidR="00C46D5B" w:rsidRPr="00C46D5B" w:rsidRDefault="00C46D5B" w:rsidP="00C46D5B"/>
    <w:p w:rsidR="00656A17" w:rsidRPr="00656A17" w:rsidRDefault="00C46D5B" w:rsidP="00656A17">
      <w:pPr>
        <w:spacing w:after="0"/>
        <w:rPr>
          <w:b/>
        </w:rPr>
      </w:pPr>
      <w:r>
        <w:rPr>
          <w:noProof/>
        </w:rPr>
        <w:lastRenderedPageBreak/>
        <w:drawing>
          <wp:inline distT="0" distB="0" distL="0" distR="0" wp14:anchorId="70005DE3">
            <wp:extent cx="2190750" cy="215423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133" cy="2167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6A17" w:rsidRPr="00656A17">
        <w:rPr>
          <w:b/>
        </w:rPr>
        <w:t>UICOA:</w:t>
      </w:r>
    </w:p>
    <w:p w:rsidR="000A6931" w:rsidRPr="00656A17" w:rsidRDefault="00656A17" w:rsidP="00656A17">
      <w:pPr>
        <w:spacing w:after="0"/>
        <w:rPr>
          <w:b/>
        </w:rPr>
      </w:pPr>
      <w:r w:rsidRPr="00656A17">
        <w:rPr>
          <w:b/>
        </w:rPr>
        <w:t>UNIONE INTERNAZIONALE DELLE CHIESE ORTODOSSE AUTOCEFALE</w:t>
      </w:r>
    </w:p>
    <w:sectPr w:rsidR="000A6931" w:rsidRPr="00656A17" w:rsidSect="002524A2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931"/>
    <w:rsid w:val="000A6931"/>
    <w:rsid w:val="002524A2"/>
    <w:rsid w:val="005E2816"/>
    <w:rsid w:val="00656A17"/>
    <w:rsid w:val="00BB0DA4"/>
    <w:rsid w:val="00BE0DEC"/>
    <w:rsid w:val="00C46D5B"/>
    <w:rsid w:val="00D36F51"/>
    <w:rsid w:val="00D66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F713B"/>
  <w15:chartTrackingRefBased/>
  <w15:docId w15:val="{F006181A-5703-4298-8FEC-17878510E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44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</dc:creator>
  <cp:keywords/>
  <dc:description/>
  <cp:lastModifiedBy>Eduardo</cp:lastModifiedBy>
  <cp:revision>6</cp:revision>
  <dcterms:created xsi:type="dcterms:W3CDTF">2024-09-09T22:45:00Z</dcterms:created>
  <dcterms:modified xsi:type="dcterms:W3CDTF">2024-09-11T14:55:00Z</dcterms:modified>
</cp:coreProperties>
</file>